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020"/>
      </w:tblGrid>
      <w:tr w:rsidR="00E115D4" w:rsidRPr="00E115D4" w14:paraId="56EB7DCD" w14:textId="77777777">
        <w:tc>
          <w:tcPr>
            <w:tcW w:w="0" w:type="auto"/>
            <w:tcBorders>
              <w:top w:val="nil"/>
              <w:bottom w:val="nil"/>
            </w:tcBorders>
            <w:tcMar>
              <w:top w:w="1470" w:type="dxa"/>
              <w:left w:w="0" w:type="dxa"/>
              <w:bottom w:w="147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E115D4" w:rsidRPr="00E115D4" w14:paraId="2220081B" w14:textId="77777777">
              <w:trPr>
                <w:jc w:val="center"/>
              </w:trPr>
              <w:tc>
                <w:tcPr>
                  <w:tcW w:w="0" w:type="auto"/>
                  <w:tcBorders>
                    <w:top w:val="nil"/>
                    <w:bottom w:val="nil"/>
                  </w:tcBorders>
                  <w:hideMark/>
                </w:tcPr>
                <w:p w14:paraId="0788B1F7"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41E3B033" w14:textId="77777777" w:rsidR="00E115D4" w:rsidRPr="00E115D4" w:rsidRDefault="00E115D4" w:rsidP="00E115D4">
            <w:pPr>
              <w:jc w:val="center"/>
              <w:rPr>
                <w:rFonts w:ascii="-webkit-standard" w:eastAsia="Times New Roman" w:hAnsi="-webkit-standard" w:cs="Times New Roman"/>
                <w:color w:val="000000"/>
                <w:kern w:val="0"/>
                <w:lang w:eastAsia="en-GB"/>
                <w14:ligatures w14:val="none"/>
              </w:rPr>
            </w:pPr>
          </w:p>
        </w:tc>
      </w:tr>
      <w:tr w:rsidR="00E115D4" w:rsidRPr="00E115D4" w14:paraId="15DF00A8" w14:textId="77777777">
        <w:tc>
          <w:tcPr>
            <w:tcW w:w="0" w:type="auto"/>
            <w:tcBorders>
              <w:top w:val="nil"/>
              <w:bottom w:val="nil"/>
            </w:tcBorders>
            <w:hideMark/>
          </w:tcPr>
          <w:tbl>
            <w:tblPr>
              <w:tblW w:w="9000" w:type="dxa"/>
              <w:jc w:val="center"/>
              <w:tblCellMar>
                <w:left w:w="0" w:type="dxa"/>
                <w:right w:w="0" w:type="dxa"/>
              </w:tblCellMar>
              <w:tblLook w:val="04A0" w:firstRow="1" w:lastRow="0" w:firstColumn="1" w:lastColumn="0" w:noHBand="0" w:noVBand="1"/>
            </w:tblPr>
            <w:tblGrid>
              <w:gridCol w:w="9020"/>
            </w:tblGrid>
            <w:tr w:rsidR="00E115D4" w:rsidRPr="00E115D4" w14:paraId="06EFE0E3" w14:textId="77777777">
              <w:trPr>
                <w:jc w:val="center"/>
              </w:trPr>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20"/>
                  </w:tblGrid>
                  <w:tr w:rsidR="00E115D4" w:rsidRPr="00E115D4" w14:paraId="5E8C00D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0"/>
                        </w:tblGrid>
                        <w:tr w:rsidR="00E115D4" w:rsidRPr="00E115D4" w14:paraId="7DE25D34" w14:textId="77777777">
                          <w:tc>
                            <w:tcPr>
                              <w:tcW w:w="0" w:type="auto"/>
                              <w:tcMar>
                                <w:top w:w="0" w:type="dxa"/>
                                <w:left w:w="270" w:type="dxa"/>
                                <w:bottom w:w="135" w:type="dxa"/>
                                <w:right w:w="270" w:type="dxa"/>
                              </w:tcMar>
                              <w:hideMark/>
                            </w:tcPr>
                            <w:p w14:paraId="2346032E" w14:textId="77777777" w:rsidR="00E115D4" w:rsidRPr="00E115D4" w:rsidRDefault="00E115D4" w:rsidP="00E115D4">
                              <w:pPr>
                                <w:spacing w:line="375" w:lineRule="atLeast"/>
                                <w:jc w:val="center"/>
                                <w:outlineLvl w:val="3"/>
                                <w:rPr>
                                  <w:rFonts w:ascii="Georgia" w:eastAsia="Times New Roman" w:hAnsi="Georgia" w:cs="Times New Roman"/>
                                  <w:i/>
                                  <w:iCs/>
                                  <w:color w:val="949494"/>
                                  <w:kern w:val="0"/>
                                  <w:sz w:val="30"/>
                                  <w:szCs w:val="30"/>
                                  <w:lang w:eastAsia="en-GB"/>
                                  <w14:ligatures w14:val="none"/>
                                </w:rPr>
                              </w:pPr>
                              <w:r w:rsidRPr="00E115D4">
                                <w:rPr>
                                  <w:rFonts w:ascii="Georgia" w:eastAsia="Times New Roman" w:hAnsi="Georgia" w:cs="Times New Roman"/>
                                  <w:i/>
                                  <w:iCs/>
                                  <w:color w:val="949494"/>
                                  <w:kern w:val="0"/>
                                  <w:sz w:val="30"/>
                                  <w:szCs w:val="30"/>
                                  <w:lang w:eastAsia="en-GB"/>
                                  <w14:ligatures w14:val="none"/>
                                </w:rPr>
                                <w:t>Wishing you all a very...</w:t>
                              </w:r>
                            </w:p>
                            <w:p w14:paraId="4FF4D028" w14:textId="77777777" w:rsidR="00E115D4" w:rsidRPr="00E115D4" w:rsidRDefault="00E115D4" w:rsidP="00E115D4">
                              <w:pPr>
                                <w:spacing w:line="900" w:lineRule="atLeast"/>
                                <w:jc w:val="center"/>
                                <w:outlineLvl w:val="0"/>
                                <w:rPr>
                                  <w:rFonts w:ascii="Helvetica" w:eastAsia="Times New Roman" w:hAnsi="Helvetica" w:cs="Times New Roman"/>
                                  <w:b/>
                                  <w:bCs/>
                                  <w:color w:val="222222"/>
                                  <w:kern w:val="36"/>
                                  <w:sz w:val="60"/>
                                  <w:szCs w:val="60"/>
                                  <w:lang w:eastAsia="en-GB"/>
                                  <w14:ligatures w14:val="none"/>
                                </w:rPr>
                              </w:pPr>
                              <w:r w:rsidRPr="00E115D4">
                                <w:rPr>
                                  <w:rFonts w:ascii="Helvetica" w:eastAsia="Times New Roman" w:hAnsi="Helvetica" w:cs="Times New Roman"/>
                                  <w:b/>
                                  <w:bCs/>
                                  <w:color w:val="222222"/>
                                  <w:kern w:val="36"/>
                                  <w:sz w:val="60"/>
                                  <w:szCs w:val="60"/>
                                  <w:lang w:eastAsia="en-GB"/>
                                  <w14:ligatures w14:val="none"/>
                                </w:rPr>
                                <w:t>Happy 2020!</w:t>
                              </w:r>
                            </w:p>
                          </w:tc>
                        </w:tr>
                      </w:tbl>
                      <w:p w14:paraId="701E8973"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3C08AF31" w14:textId="77777777" w:rsidR="00E115D4" w:rsidRPr="00E115D4" w:rsidRDefault="00E115D4" w:rsidP="00E115D4">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0"/>
                  </w:tblGrid>
                  <w:tr w:rsidR="00E115D4" w:rsidRPr="00E115D4" w14:paraId="111F82E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50"/>
                        </w:tblGrid>
                        <w:tr w:rsidR="00E115D4" w:rsidRPr="00E115D4" w14:paraId="0A3C21FE" w14:textId="77777777">
                          <w:tc>
                            <w:tcPr>
                              <w:tcW w:w="0" w:type="auto"/>
                              <w:tcMar>
                                <w:top w:w="0" w:type="dxa"/>
                                <w:left w:w="135" w:type="dxa"/>
                                <w:bottom w:w="0" w:type="dxa"/>
                                <w:right w:w="135" w:type="dxa"/>
                              </w:tcMar>
                              <w:hideMark/>
                            </w:tcPr>
                            <w:p w14:paraId="3435AD0A" w14:textId="35499724" w:rsidR="00E115D4" w:rsidRPr="00E115D4" w:rsidRDefault="00E115D4" w:rsidP="00E115D4">
                              <w:pPr>
                                <w:jc w:val="center"/>
                                <w:rPr>
                                  <w:rFonts w:ascii="Times New Roman" w:eastAsia="Times New Roman" w:hAnsi="Times New Roman" w:cs="Times New Roman"/>
                                  <w:kern w:val="0"/>
                                  <w:lang w:eastAsia="en-GB"/>
                                  <w14:ligatures w14:val="none"/>
                                </w:rPr>
                              </w:pPr>
                              <w:r w:rsidRPr="00E115D4">
                                <w:rPr>
                                  <w:rFonts w:ascii="Times New Roman" w:eastAsia="Times New Roman" w:hAnsi="Times New Roman" w:cs="Times New Roman"/>
                                  <w:kern w:val="0"/>
                                  <w:lang w:eastAsia="en-GB"/>
                                  <w14:ligatures w14:val="none"/>
                                </w:rPr>
                                <w:fldChar w:fldCharType="begin"/>
                              </w:r>
                              <w:r w:rsidRPr="00E115D4">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Containers/UBF8T346G9.ms/WebArchiveCopyPasteTempFiles/com.microsoft.Word/69392dbc-af57-466e-ac09-05231249a381.jpg" \* MERGEFORMATINET </w:instrText>
                              </w:r>
                              <w:r w:rsidRPr="00E115D4">
                                <w:rPr>
                                  <w:rFonts w:ascii="Times New Roman" w:eastAsia="Times New Roman" w:hAnsi="Times New Roman" w:cs="Times New Roman"/>
                                  <w:kern w:val="0"/>
                                  <w:lang w:eastAsia="en-GB"/>
                                  <w14:ligatures w14:val="none"/>
                                </w:rPr>
                                <w:fldChar w:fldCharType="separate"/>
                              </w:r>
                              <w:r w:rsidRPr="00E115D4">
                                <w:rPr>
                                  <w:rFonts w:ascii="Times New Roman" w:eastAsia="Times New Roman" w:hAnsi="Times New Roman" w:cs="Times New Roman"/>
                                  <w:noProof/>
                                  <w:kern w:val="0"/>
                                  <w:lang w:eastAsia="en-GB"/>
                                  <w14:ligatures w14:val="none"/>
                                </w:rPr>
                                <w:drawing>
                                  <wp:inline distT="0" distB="0" distL="0" distR="0" wp14:anchorId="432B5C84" wp14:editId="55DA95EB">
                                    <wp:extent cx="5727700" cy="2150745"/>
                                    <wp:effectExtent l="0" t="0" r="0" b="0"/>
                                    <wp:docPr id="1537823219" name="Picture 6"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23219" name="Picture 6" descr="A group of people sitting at a tabl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2150745"/>
                                            </a:xfrm>
                                            <a:prstGeom prst="rect">
                                              <a:avLst/>
                                            </a:prstGeom>
                                            <a:noFill/>
                                            <a:ln>
                                              <a:noFill/>
                                            </a:ln>
                                          </pic:spPr>
                                        </pic:pic>
                                      </a:graphicData>
                                    </a:graphic>
                                  </wp:inline>
                                </w:drawing>
                              </w:r>
                              <w:r w:rsidRPr="00E115D4">
                                <w:rPr>
                                  <w:rFonts w:ascii="Times New Roman" w:eastAsia="Times New Roman" w:hAnsi="Times New Roman" w:cs="Times New Roman"/>
                                  <w:kern w:val="0"/>
                                  <w:lang w:eastAsia="en-GB"/>
                                  <w14:ligatures w14:val="none"/>
                                </w:rPr>
                                <w:fldChar w:fldCharType="end"/>
                              </w:r>
                            </w:p>
                          </w:tc>
                        </w:tr>
                      </w:tbl>
                      <w:p w14:paraId="3FF0BA15"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00EED35C" w14:textId="77777777" w:rsidR="00E115D4" w:rsidRPr="00E115D4" w:rsidRDefault="00E115D4" w:rsidP="00E115D4">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0"/>
                  </w:tblGrid>
                  <w:tr w:rsidR="00E115D4" w:rsidRPr="00E115D4" w14:paraId="5E5B7D76"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0"/>
                        </w:tblGrid>
                        <w:tr w:rsidR="00E115D4" w:rsidRPr="00E115D4" w14:paraId="53CD6858" w14:textId="77777777">
                          <w:tc>
                            <w:tcPr>
                              <w:tcW w:w="0" w:type="auto"/>
                              <w:tcMar>
                                <w:top w:w="0" w:type="dxa"/>
                                <w:left w:w="270" w:type="dxa"/>
                                <w:bottom w:w="135" w:type="dxa"/>
                                <w:right w:w="270" w:type="dxa"/>
                              </w:tcMar>
                              <w:hideMark/>
                            </w:tcPr>
                            <w:p w14:paraId="652F1D4D" w14:textId="77777777" w:rsidR="00E115D4" w:rsidRPr="00E115D4" w:rsidRDefault="00E115D4" w:rsidP="00E115D4">
                              <w:pPr>
                                <w:spacing w:before="150" w:after="150" w:line="360" w:lineRule="atLeast"/>
                                <w:rPr>
                                  <w:rFonts w:ascii="Helvetica" w:eastAsia="Times New Roman" w:hAnsi="Helvetica" w:cs="Times New Roman"/>
                                  <w:color w:val="007C89"/>
                                  <w:kern w:val="0"/>
                                  <w:u w:val="single"/>
                                  <w:lang w:eastAsia="en-GB"/>
                                  <w14:ligatures w14:val="none"/>
                                </w:rPr>
                              </w:pPr>
                              <w:r w:rsidRPr="00E115D4">
                                <w:rPr>
                                  <w:rFonts w:ascii="Helvetica" w:eastAsia="Times New Roman" w:hAnsi="Helvetica" w:cs="Times New Roman"/>
                                  <w:color w:val="757575"/>
                                  <w:kern w:val="0"/>
                                  <w:lang w:eastAsia="en-GB"/>
                                  <w14:ligatures w14:val="none"/>
                                </w:rPr>
                                <w:t>Whether you're groggy from a great start to the New Year or already getting those resolutions on way (you brave soul), we'd love to wish you a very Happy New Year. We made some great advances in the last year as a charity and we're working hard to keep growing in the New Year. As always, if you know of a brilliant young person who would benefit from some help please get in touch or direct them to our </w:t>
                              </w:r>
                              <w:r w:rsidRPr="00E115D4">
                                <w:rPr>
                                  <w:rFonts w:ascii="Helvetica" w:eastAsia="Times New Roman" w:hAnsi="Helvetica" w:cs="Times New Roman"/>
                                  <w:color w:val="757575"/>
                                  <w:kern w:val="0"/>
                                  <w:lang w:eastAsia="en-GB"/>
                                  <w14:ligatures w14:val="none"/>
                                </w:rPr>
                                <w:fldChar w:fldCharType="begin"/>
                              </w:r>
                              <w:r w:rsidRPr="00E115D4">
                                <w:rPr>
                                  <w:rFonts w:ascii="Helvetica" w:eastAsia="Times New Roman" w:hAnsi="Helvetica" w:cs="Times New Roman"/>
                                  <w:color w:val="757575"/>
                                  <w:kern w:val="0"/>
                                  <w:lang w:eastAsia="en-GB"/>
                                  <w14:ligatures w14:val="none"/>
                                </w:rPr>
                                <w:instrText>HYPERLINK "http://tymf.co.uk/apply" \t "_blank"</w:instrText>
                              </w:r>
                              <w:r w:rsidRPr="00E115D4">
                                <w:rPr>
                                  <w:rFonts w:ascii="Helvetica" w:eastAsia="Times New Roman" w:hAnsi="Helvetica" w:cs="Times New Roman"/>
                                  <w:color w:val="757575"/>
                                  <w:kern w:val="0"/>
                                  <w:lang w:eastAsia="en-GB"/>
                                  <w14:ligatures w14:val="none"/>
                                </w:rPr>
                              </w:r>
                              <w:r w:rsidRPr="00E115D4">
                                <w:rPr>
                                  <w:rFonts w:ascii="Helvetica" w:eastAsia="Times New Roman" w:hAnsi="Helvetica" w:cs="Times New Roman"/>
                                  <w:color w:val="757575"/>
                                  <w:kern w:val="0"/>
                                  <w:lang w:eastAsia="en-GB"/>
                                  <w14:ligatures w14:val="none"/>
                                </w:rPr>
                                <w:fldChar w:fldCharType="separate"/>
                              </w:r>
                            </w:p>
                            <w:p w14:paraId="5B840B9B" w14:textId="77777777" w:rsidR="00E115D4" w:rsidRPr="00E115D4" w:rsidRDefault="00E115D4" w:rsidP="00E115D4">
                              <w:pPr>
                                <w:shd w:val="clear" w:color="auto" w:fill="FFFFFF"/>
                                <w:spacing w:line="360" w:lineRule="atLeast"/>
                                <w:rPr>
                                  <w:rFonts w:ascii="Times New Roman" w:eastAsia="Times New Roman" w:hAnsi="Times New Roman" w:cs="Times New Roman"/>
                                  <w:color w:val="757575"/>
                                  <w:kern w:val="0"/>
                                  <w:lang w:eastAsia="en-GB"/>
                                  <w14:ligatures w14:val="none"/>
                                </w:rPr>
                              </w:pPr>
                              <w:r w:rsidRPr="00E115D4">
                                <w:rPr>
                                  <w:rFonts w:ascii="Helvetica" w:eastAsia="Times New Roman" w:hAnsi="Helvetica" w:cs="Times New Roman"/>
                                  <w:color w:val="757575"/>
                                  <w:kern w:val="0"/>
                                  <w:lang w:eastAsia="en-GB"/>
                                  <w14:ligatures w14:val="none"/>
                                </w:rPr>
                                <w:fldChar w:fldCharType="end"/>
                              </w:r>
                              <w:hyperlink r:id="rId5" w:tgtFrame="_blank" w:history="1">
                                <w:r w:rsidRPr="00E115D4">
                                  <w:rPr>
                                    <w:rFonts w:ascii="Helvetica" w:eastAsia="Times New Roman" w:hAnsi="Helvetica" w:cs="Times New Roman"/>
                                    <w:color w:val="007C89"/>
                                    <w:kern w:val="0"/>
                                    <w:u w:val="single"/>
                                    <w:lang w:eastAsia="en-GB"/>
                                    <w14:ligatures w14:val="none"/>
                                  </w:rPr>
                                  <w:t>Apply page</w:t>
                                </w:r>
                              </w:hyperlink>
                            </w:p>
                            <w:p w14:paraId="73BE2F8B" w14:textId="17F356E7" w:rsidR="00E115D4" w:rsidRPr="00E115D4" w:rsidRDefault="00E115D4" w:rsidP="00E115D4">
                              <w:pPr>
                                <w:shd w:val="clear" w:color="auto" w:fill="FFFFFF"/>
                                <w:spacing w:line="360" w:lineRule="atLeast"/>
                                <w:jc w:val="center"/>
                                <w:rPr>
                                  <w:rFonts w:ascii="Helvetica Neue" w:eastAsia="Times New Roman" w:hAnsi="Helvetica Neue" w:cs="Times New Roman"/>
                                  <w:color w:val="181C1F"/>
                                  <w:kern w:val="0"/>
                                  <w:sz w:val="20"/>
                                  <w:szCs w:val="20"/>
                                  <w:lang w:eastAsia="en-GB"/>
                                  <w14:ligatures w14:val="none"/>
                                </w:rPr>
                              </w:pPr>
                            </w:p>
                            <w:p w14:paraId="6232D976" w14:textId="77777777" w:rsidR="00E115D4" w:rsidRPr="00E115D4" w:rsidRDefault="00E115D4" w:rsidP="00E115D4">
                              <w:pPr>
                                <w:spacing w:line="360" w:lineRule="atLeast"/>
                                <w:rPr>
                                  <w:rFonts w:ascii="Helvetica" w:eastAsia="Times New Roman" w:hAnsi="Helvetica" w:cs="Times New Roman"/>
                                  <w:color w:val="757575"/>
                                  <w:kern w:val="0"/>
                                  <w:lang w:eastAsia="en-GB"/>
                                  <w14:ligatures w14:val="none"/>
                                </w:rPr>
                              </w:pPr>
                              <w:r w:rsidRPr="00E115D4">
                                <w:rPr>
                                  <w:rFonts w:ascii="Helvetica" w:eastAsia="Times New Roman" w:hAnsi="Helvetica" w:cs="Times New Roman"/>
                                  <w:color w:val="757575"/>
                                  <w:kern w:val="0"/>
                                  <w:lang w:eastAsia="en-GB"/>
                                  <w14:ligatures w14:val="none"/>
                                </w:rPr>
                                <w:t>.</w:t>
                              </w:r>
                            </w:p>
                          </w:tc>
                        </w:tr>
                      </w:tbl>
                      <w:p w14:paraId="0A28E811"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76E8F4ED" w14:textId="77777777" w:rsidR="00E115D4" w:rsidRPr="00E115D4" w:rsidRDefault="00E115D4" w:rsidP="00E115D4">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0"/>
                  </w:tblGrid>
                  <w:tr w:rsidR="00E115D4" w:rsidRPr="00E115D4" w14:paraId="022C0D3B" w14:textId="77777777">
                    <w:tc>
                      <w:tcPr>
                        <w:tcW w:w="0" w:type="auto"/>
                        <w:tcMar>
                          <w:top w:w="135"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0"/>
                        </w:tblGrid>
                        <w:tr w:rsidR="00E115D4" w:rsidRPr="00E115D4" w14:paraId="120BBE5D" w14:textId="77777777">
                          <w:tc>
                            <w:tcPr>
                              <w:tcW w:w="0" w:type="auto"/>
                              <w:vAlign w:val="center"/>
                              <w:hideMark/>
                            </w:tcPr>
                            <w:p w14:paraId="620918DD"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6792B4B9"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6F0432C0" w14:textId="77777777" w:rsidR="00E115D4" w:rsidRPr="00E115D4" w:rsidRDefault="00E115D4" w:rsidP="00E115D4">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0"/>
                  </w:tblGrid>
                  <w:tr w:rsidR="00E115D4" w:rsidRPr="00E115D4" w14:paraId="1452D3DB" w14:textId="77777777">
                    <w:tc>
                      <w:tcPr>
                        <w:tcW w:w="0" w:type="auto"/>
                        <w:tcMar>
                          <w:top w:w="135" w:type="dxa"/>
                          <w:left w:w="270" w:type="dxa"/>
                          <w:bottom w:w="135" w:type="dxa"/>
                          <w:right w:w="270" w:type="dxa"/>
                        </w:tcMar>
                        <w:vAlign w:val="center"/>
                        <w:hideMark/>
                      </w:tcPr>
                      <w:tbl>
                        <w:tblPr>
                          <w:tblW w:w="5000" w:type="pct"/>
                          <w:tblBorders>
                            <w:top w:val="single" w:sz="6" w:space="0" w:color="E0E0E0"/>
                          </w:tblBorders>
                          <w:tblCellMar>
                            <w:left w:w="0" w:type="dxa"/>
                            <w:right w:w="0" w:type="dxa"/>
                          </w:tblCellMar>
                          <w:tblLook w:val="04A0" w:firstRow="1" w:lastRow="0" w:firstColumn="1" w:lastColumn="0" w:noHBand="0" w:noVBand="1"/>
                        </w:tblPr>
                        <w:tblGrid>
                          <w:gridCol w:w="8480"/>
                        </w:tblGrid>
                        <w:tr w:rsidR="00E115D4" w:rsidRPr="00E115D4" w14:paraId="392B41DB" w14:textId="77777777">
                          <w:tc>
                            <w:tcPr>
                              <w:tcW w:w="0" w:type="auto"/>
                              <w:vAlign w:val="center"/>
                              <w:hideMark/>
                            </w:tcPr>
                            <w:p w14:paraId="0F1BD0F0"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4B8A5104"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48964463" w14:textId="77777777" w:rsidR="00E115D4" w:rsidRPr="00E115D4" w:rsidRDefault="00E115D4" w:rsidP="00E115D4">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0"/>
                  </w:tblGrid>
                  <w:tr w:rsidR="00E115D4" w:rsidRPr="00E115D4" w14:paraId="1851975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0"/>
                        </w:tblGrid>
                        <w:tr w:rsidR="00E115D4" w:rsidRPr="00E115D4" w14:paraId="663F194D" w14:textId="77777777">
                          <w:tc>
                            <w:tcPr>
                              <w:tcW w:w="0" w:type="auto"/>
                              <w:tcMar>
                                <w:top w:w="0" w:type="dxa"/>
                                <w:left w:w="270" w:type="dxa"/>
                                <w:bottom w:w="135" w:type="dxa"/>
                                <w:right w:w="270" w:type="dxa"/>
                              </w:tcMar>
                              <w:hideMark/>
                            </w:tcPr>
                            <w:p w14:paraId="47CA5CE9" w14:textId="77777777" w:rsidR="00E115D4" w:rsidRPr="00E115D4" w:rsidRDefault="00E115D4" w:rsidP="00E115D4">
                              <w:pPr>
                                <w:spacing w:line="495" w:lineRule="atLeast"/>
                                <w:jc w:val="center"/>
                                <w:outlineLvl w:val="2"/>
                                <w:rPr>
                                  <w:rFonts w:ascii="Helvetica" w:eastAsia="Times New Roman" w:hAnsi="Helvetica" w:cs="Times New Roman"/>
                                  <w:b/>
                                  <w:bCs/>
                                  <w:color w:val="444444"/>
                                  <w:kern w:val="0"/>
                                  <w:sz w:val="33"/>
                                  <w:szCs w:val="33"/>
                                  <w:lang w:eastAsia="en-GB"/>
                                  <w14:ligatures w14:val="none"/>
                                </w:rPr>
                              </w:pPr>
                              <w:r w:rsidRPr="00E115D4">
                                <w:rPr>
                                  <w:rFonts w:ascii="Helvetica" w:eastAsia="Times New Roman" w:hAnsi="Helvetica" w:cs="Times New Roman"/>
                                  <w:b/>
                                  <w:bCs/>
                                  <w:color w:val="444444"/>
                                  <w:kern w:val="0"/>
                                  <w:sz w:val="33"/>
                                  <w:szCs w:val="33"/>
                                  <w:lang w:eastAsia="en-GB"/>
                                  <w14:ligatures w14:val="none"/>
                                </w:rPr>
                                <w:t>Make us your charity for the year! </w:t>
                              </w:r>
                            </w:p>
                            <w:p w14:paraId="395B3368" w14:textId="77777777" w:rsidR="00E115D4" w:rsidRPr="00E115D4" w:rsidRDefault="00E115D4" w:rsidP="00E115D4">
                              <w:pPr>
                                <w:spacing w:before="150" w:after="150" w:line="360" w:lineRule="atLeast"/>
                                <w:rPr>
                                  <w:rFonts w:ascii="Times New Roman" w:eastAsia="Times New Roman" w:hAnsi="Times New Roman" w:cs="Times New Roman"/>
                                  <w:color w:val="007C89"/>
                                  <w:kern w:val="0"/>
                                  <w:u w:val="single"/>
                                  <w:lang w:eastAsia="en-GB"/>
                                  <w14:ligatures w14:val="none"/>
                                </w:rPr>
                              </w:pPr>
                              <w:r w:rsidRPr="00E115D4">
                                <w:rPr>
                                  <w:rFonts w:ascii="Helvetica" w:eastAsia="Times New Roman" w:hAnsi="Helvetica" w:cs="Times New Roman"/>
                                  <w:color w:val="757575"/>
                                  <w:kern w:val="0"/>
                                  <w:lang w:eastAsia="en-GB"/>
                                  <w14:ligatures w14:val="none"/>
                                </w:rPr>
                                <w:lastRenderedPageBreak/>
                                <w:t>If you've decided to get some good karma this year, running, cycling, climbing or launching yourself from a plane (parachute attached!) or any other brilliant idea, we'd love to be your charity for this year. You can elect us as your charity and we'll be on hand to give you all the marketing and fundraising support you need, whether it's acting as your online cheerleader or sending you some posters and flyers to help you tell others what we do. All of your donations go directly towards funding young people - all other costs are funded externally. </w:t>
                              </w:r>
                              <w:r w:rsidRPr="00E115D4">
                                <w:rPr>
                                  <w:rFonts w:ascii="Helvetica" w:eastAsia="Times New Roman" w:hAnsi="Helvetica" w:cs="Times New Roman"/>
                                  <w:color w:val="757575"/>
                                  <w:kern w:val="0"/>
                                  <w:lang w:eastAsia="en-GB"/>
                                  <w14:ligatures w14:val="none"/>
                                </w:rPr>
                                <w:br/>
                              </w:r>
                              <w:r w:rsidRPr="00E115D4">
                                <w:rPr>
                                  <w:rFonts w:ascii="Helvetica" w:eastAsia="Times New Roman" w:hAnsi="Helvetica" w:cs="Times New Roman"/>
                                  <w:color w:val="757575"/>
                                  <w:kern w:val="0"/>
                                  <w:lang w:eastAsia="en-GB"/>
                                  <w14:ligatures w14:val="none"/>
                                </w:rPr>
                                <w:br/>
                                <w:t>You can use our preferred partner Virgin Money Giving who will manage the gift aid or your preferred fundraising platform. You can find out more here: </w:t>
                              </w:r>
                              <w:r w:rsidRPr="00E115D4">
                                <w:rPr>
                                  <w:rFonts w:ascii="Helvetica" w:eastAsia="Times New Roman" w:hAnsi="Helvetica" w:cs="Times New Roman"/>
                                  <w:color w:val="757575"/>
                                  <w:kern w:val="0"/>
                                  <w:lang w:eastAsia="en-GB"/>
                                  <w14:ligatures w14:val="none"/>
                                </w:rPr>
                                <w:fldChar w:fldCharType="begin"/>
                              </w:r>
                              <w:r w:rsidRPr="00E115D4">
                                <w:rPr>
                                  <w:rFonts w:ascii="Helvetica" w:eastAsia="Times New Roman" w:hAnsi="Helvetica" w:cs="Times New Roman"/>
                                  <w:color w:val="757575"/>
                                  <w:kern w:val="0"/>
                                  <w:lang w:eastAsia="en-GB"/>
                                  <w14:ligatures w14:val="none"/>
                                </w:rPr>
                                <w:instrText>HYPERLINK "http://www.tymf.co.uk/get-involved" \t "_blank"</w:instrText>
                              </w:r>
                              <w:r w:rsidRPr="00E115D4">
                                <w:rPr>
                                  <w:rFonts w:ascii="Helvetica" w:eastAsia="Times New Roman" w:hAnsi="Helvetica" w:cs="Times New Roman"/>
                                  <w:color w:val="757575"/>
                                  <w:kern w:val="0"/>
                                  <w:lang w:eastAsia="en-GB"/>
                                  <w14:ligatures w14:val="none"/>
                                </w:rPr>
                              </w:r>
                              <w:r w:rsidRPr="00E115D4">
                                <w:rPr>
                                  <w:rFonts w:ascii="Helvetica" w:eastAsia="Times New Roman" w:hAnsi="Helvetica" w:cs="Times New Roman"/>
                                  <w:color w:val="757575"/>
                                  <w:kern w:val="0"/>
                                  <w:lang w:eastAsia="en-GB"/>
                                  <w14:ligatures w14:val="none"/>
                                </w:rPr>
                                <w:fldChar w:fldCharType="separate"/>
                              </w:r>
                            </w:p>
                            <w:p w14:paraId="7ACFF1AC" w14:textId="77777777" w:rsidR="00E115D4" w:rsidRPr="00E115D4" w:rsidRDefault="00E115D4" w:rsidP="00E115D4">
                              <w:pPr>
                                <w:shd w:val="clear" w:color="auto" w:fill="FFFFFF"/>
                                <w:spacing w:line="360" w:lineRule="atLeast"/>
                                <w:rPr>
                                  <w:rFonts w:ascii="Times New Roman" w:eastAsia="Times New Roman" w:hAnsi="Times New Roman" w:cs="Times New Roman"/>
                                  <w:color w:val="757575"/>
                                  <w:kern w:val="0"/>
                                  <w:lang w:eastAsia="en-GB"/>
                                  <w14:ligatures w14:val="none"/>
                                </w:rPr>
                              </w:pPr>
                              <w:r w:rsidRPr="00E115D4">
                                <w:rPr>
                                  <w:rFonts w:ascii="Helvetica" w:eastAsia="Times New Roman" w:hAnsi="Helvetica" w:cs="Times New Roman"/>
                                  <w:color w:val="757575"/>
                                  <w:kern w:val="0"/>
                                  <w:lang w:eastAsia="en-GB"/>
                                  <w14:ligatures w14:val="none"/>
                                </w:rPr>
                                <w:fldChar w:fldCharType="end"/>
                              </w:r>
                              <w:hyperlink r:id="rId6" w:tgtFrame="_blank" w:history="1">
                                <w:r w:rsidRPr="00E115D4">
                                  <w:rPr>
                                    <w:rFonts w:ascii="Helvetica" w:eastAsia="Times New Roman" w:hAnsi="Helvetica" w:cs="Times New Roman"/>
                                    <w:color w:val="007C89"/>
                                    <w:kern w:val="0"/>
                                    <w:u w:val="single"/>
                                    <w:lang w:eastAsia="en-GB"/>
                                    <w14:ligatures w14:val="none"/>
                                  </w:rPr>
                                  <w:t>www.tymf.co.uk/get-involved</w:t>
                                </w:r>
                              </w:hyperlink>
                            </w:p>
                            <w:p w14:paraId="16774BF9" w14:textId="2BB0ECAB" w:rsidR="00E115D4" w:rsidRPr="00E115D4" w:rsidRDefault="00E115D4" w:rsidP="00E115D4">
                              <w:pPr>
                                <w:shd w:val="clear" w:color="auto" w:fill="FFFFFF"/>
                                <w:spacing w:line="360" w:lineRule="atLeast"/>
                                <w:jc w:val="center"/>
                                <w:rPr>
                                  <w:rFonts w:ascii="Helvetica Neue" w:eastAsia="Times New Roman" w:hAnsi="Helvetica Neue" w:cs="Times New Roman"/>
                                  <w:color w:val="181C1F"/>
                                  <w:kern w:val="0"/>
                                  <w:sz w:val="20"/>
                                  <w:szCs w:val="20"/>
                                  <w:lang w:eastAsia="en-GB"/>
                                  <w14:ligatures w14:val="none"/>
                                </w:rPr>
                              </w:pPr>
                            </w:p>
                            <w:p w14:paraId="79AA45ED" w14:textId="77777777" w:rsidR="00E115D4" w:rsidRPr="00E115D4" w:rsidRDefault="00E115D4" w:rsidP="00E115D4">
                              <w:pPr>
                                <w:spacing w:line="360" w:lineRule="atLeast"/>
                                <w:rPr>
                                  <w:rFonts w:ascii="Helvetica" w:eastAsia="Times New Roman" w:hAnsi="Helvetica" w:cs="Times New Roman"/>
                                  <w:color w:val="757575"/>
                                  <w:kern w:val="0"/>
                                  <w:lang w:eastAsia="en-GB"/>
                                  <w14:ligatures w14:val="none"/>
                                </w:rPr>
                              </w:pPr>
                              <w:r w:rsidRPr="00E115D4">
                                <w:rPr>
                                  <w:rFonts w:ascii="Helvetica" w:eastAsia="Times New Roman" w:hAnsi="Helvetica" w:cs="Times New Roman"/>
                                  <w:color w:val="757575"/>
                                  <w:kern w:val="0"/>
                                  <w:lang w:eastAsia="en-GB"/>
                                  <w14:ligatures w14:val="none"/>
                                </w:rPr>
                                <w:t> </w:t>
                              </w:r>
                              <w:r w:rsidRPr="00E115D4">
                                <w:rPr>
                                  <w:rFonts w:ascii="Helvetica" w:eastAsia="Times New Roman" w:hAnsi="Helvetica" w:cs="Times New Roman"/>
                                  <w:color w:val="757575"/>
                                  <w:kern w:val="0"/>
                                  <w:lang w:eastAsia="en-GB"/>
                                  <w14:ligatures w14:val="none"/>
                                </w:rPr>
                                <w:br/>
                                <w:t> </w:t>
                              </w:r>
                            </w:p>
                            <w:p w14:paraId="14499753" w14:textId="77777777" w:rsidR="00E115D4" w:rsidRPr="00E115D4" w:rsidRDefault="00E115D4" w:rsidP="00E115D4">
                              <w:pPr>
                                <w:spacing w:line="360" w:lineRule="atLeast"/>
                                <w:rPr>
                                  <w:rFonts w:ascii="Helvetica" w:eastAsia="Times New Roman" w:hAnsi="Helvetica" w:cs="Times New Roman"/>
                                  <w:color w:val="757575"/>
                                  <w:kern w:val="0"/>
                                  <w:lang w:eastAsia="en-GB"/>
                                  <w14:ligatures w14:val="none"/>
                                </w:rPr>
                              </w:pPr>
                              <w:r w:rsidRPr="00E115D4">
                                <w:rPr>
                                  <w:rFonts w:ascii="Helvetica" w:eastAsia="Times New Roman" w:hAnsi="Helvetica" w:cs="Times New Roman"/>
                                  <w:color w:val="757575"/>
                                  <w:kern w:val="0"/>
                                  <w:lang w:eastAsia="en-GB"/>
                                  <w14:ligatures w14:val="none"/>
                                </w:rPr>
                                <w:t>Check out our website for a full round-up of all of the exciting news and all kinds of other bits and bobs. </w:t>
                              </w:r>
                            </w:p>
                          </w:tc>
                        </w:tr>
                      </w:tbl>
                      <w:p w14:paraId="1DBA8A1F"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0D2884EF" w14:textId="77777777" w:rsidR="00E115D4" w:rsidRPr="00E115D4" w:rsidRDefault="00E115D4" w:rsidP="00E115D4">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0"/>
                  </w:tblGrid>
                  <w:tr w:rsidR="00E115D4" w:rsidRPr="00E115D4" w14:paraId="22639A8A" w14:textId="77777777">
                    <w:tc>
                      <w:tcPr>
                        <w:tcW w:w="0" w:type="auto"/>
                        <w:tcMar>
                          <w:top w:w="0" w:type="dxa"/>
                          <w:left w:w="270" w:type="dxa"/>
                          <w:bottom w:w="270" w:type="dxa"/>
                          <w:right w:w="270" w:type="dxa"/>
                        </w:tcMar>
                        <w:hideMark/>
                      </w:tcPr>
                      <w:tbl>
                        <w:tblPr>
                          <w:tblW w:w="0" w:type="auto"/>
                          <w:jc w:val="center"/>
                          <w:tblCellSpacing w:w="0" w:type="dxa"/>
                          <w:shd w:val="clear" w:color="auto" w:fill="FFC922"/>
                          <w:tblCellMar>
                            <w:left w:w="0" w:type="dxa"/>
                            <w:right w:w="0" w:type="dxa"/>
                          </w:tblCellMar>
                          <w:tblLook w:val="04A0" w:firstRow="1" w:lastRow="0" w:firstColumn="1" w:lastColumn="0" w:noHBand="0" w:noVBand="1"/>
                        </w:tblPr>
                        <w:tblGrid>
                          <w:gridCol w:w="2266"/>
                        </w:tblGrid>
                        <w:tr w:rsidR="00E115D4" w:rsidRPr="00E115D4" w14:paraId="28FB383D" w14:textId="77777777">
                          <w:trPr>
                            <w:tblCellSpacing w:w="0" w:type="dxa"/>
                            <w:jc w:val="center"/>
                          </w:trPr>
                          <w:tc>
                            <w:tcPr>
                              <w:tcW w:w="0" w:type="auto"/>
                              <w:shd w:val="clear" w:color="auto" w:fill="FFC922"/>
                              <w:tcMar>
                                <w:top w:w="270" w:type="dxa"/>
                                <w:left w:w="270" w:type="dxa"/>
                                <w:bottom w:w="270" w:type="dxa"/>
                                <w:right w:w="270" w:type="dxa"/>
                              </w:tcMar>
                              <w:vAlign w:val="center"/>
                              <w:hideMark/>
                            </w:tcPr>
                            <w:p w14:paraId="66807680" w14:textId="77777777" w:rsidR="00E115D4" w:rsidRPr="00E115D4" w:rsidRDefault="00E115D4" w:rsidP="00E115D4">
                              <w:pPr>
                                <w:jc w:val="center"/>
                                <w:rPr>
                                  <w:rFonts w:ascii="Helvetica" w:eastAsia="Times New Roman" w:hAnsi="Helvetica" w:cs="Times New Roman"/>
                                  <w:color w:val="0000FF"/>
                                  <w:kern w:val="0"/>
                                  <w:sz w:val="27"/>
                                  <w:szCs w:val="27"/>
                                  <w:u w:val="single"/>
                                  <w:lang w:eastAsia="en-GB"/>
                                  <w14:ligatures w14:val="none"/>
                                </w:rPr>
                              </w:pPr>
                              <w:r w:rsidRPr="00E115D4">
                                <w:rPr>
                                  <w:rFonts w:ascii="Helvetica" w:eastAsia="Times New Roman" w:hAnsi="Helvetica" w:cs="Times New Roman"/>
                                  <w:kern w:val="0"/>
                                  <w:sz w:val="27"/>
                                  <w:szCs w:val="27"/>
                                  <w:lang w:eastAsia="en-GB"/>
                                  <w14:ligatures w14:val="none"/>
                                </w:rPr>
                                <w:fldChar w:fldCharType="begin"/>
                              </w:r>
                              <w:r w:rsidRPr="00E115D4">
                                <w:rPr>
                                  <w:rFonts w:ascii="Helvetica" w:eastAsia="Times New Roman" w:hAnsi="Helvetica" w:cs="Times New Roman"/>
                                  <w:kern w:val="0"/>
                                  <w:sz w:val="27"/>
                                  <w:szCs w:val="27"/>
                                  <w:lang w:eastAsia="en-GB"/>
                                  <w14:ligatures w14:val="none"/>
                                </w:rPr>
                                <w:instrText>HYPERLINK "http://www.tymf.co.uk" \o "Find Out More" \t "_blank"</w:instrText>
                              </w:r>
                              <w:r w:rsidRPr="00E115D4">
                                <w:rPr>
                                  <w:rFonts w:ascii="Helvetica" w:eastAsia="Times New Roman" w:hAnsi="Helvetica" w:cs="Times New Roman"/>
                                  <w:kern w:val="0"/>
                                  <w:sz w:val="27"/>
                                  <w:szCs w:val="27"/>
                                  <w:lang w:eastAsia="en-GB"/>
                                  <w14:ligatures w14:val="none"/>
                                </w:rPr>
                              </w:r>
                              <w:r w:rsidRPr="00E115D4">
                                <w:rPr>
                                  <w:rFonts w:ascii="Helvetica" w:eastAsia="Times New Roman" w:hAnsi="Helvetica" w:cs="Times New Roman"/>
                                  <w:kern w:val="0"/>
                                  <w:sz w:val="27"/>
                                  <w:szCs w:val="27"/>
                                  <w:lang w:eastAsia="en-GB"/>
                                  <w14:ligatures w14:val="none"/>
                                </w:rPr>
                                <w:fldChar w:fldCharType="separate"/>
                              </w:r>
                            </w:p>
                            <w:p w14:paraId="694EF6BF" w14:textId="77777777" w:rsidR="00E115D4" w:rsidRPr="00E115D4" w:rsidRDefault="00E115D4" w:rsidP="00E115D4">
                              <w:pPr>
                                <w:shd w:val="clear" w:color="auto" w:fill="FFC922"/>
                                <w:jc w:val="center"/>
                                <w:rPr>
                                  <w:rFonts w:ascii="Times New Roman" w:eastAsia="Times New Roman" w:hAnsi="Times New Roman" w:cs="Times New Roman"/>
                                  <w:kern w:val="0"/>
                                  <w:lang w:eastAsia="en-GB"/>
                                  <w14:ligatures w14:val="none"/>
                                </w:rPr>
                              </w:pPr>
                              <w:r w:rsidRPr="00E115D4">
                                <w:rPr>
                                  <w:rFonts w:ascii="Helvetica" w:eastAsia="Times New Roman" w:hAnsi="Helvetica" w:cs="Times New Roman"/>
                                  <w:kern w:val="0"/>
                                  <w:sz w:val="27"/>
                                  <w:szCs w:val="27"/>
                                  <w:lang w:eastAsia="en-GB"/>
                                  <w14:ligatures w14:val="none"/>
                                </w:rPr>
                                <w:fldChar w:fldCharType="end"/>
                              </w:r>
                              <w:hyperlink r:id="rId7" w:tgtFrame="_blank" w:tooltip="Find Out More" w:history="1">
                                <w:r w:rsidRPr="00E115D4">
                                  <w:rPr>
                                    <w:rFonts w:ascii="Helvetica" w:eastAsia="Times New Roman" w:hAnsi="Helvetica" w:cs="Times New Roman"/>
                                    <w:b/>
                                    <w:bCs/>
                                    <w:color w:val="FFFFFF"/>
                                    <w:spacing w:val="-8"/>
                                    <w:kern w:val="0"/>
                                    <w:sz w:val="27"/>
                                    <w:szCs w:val="27"/>
                                    <w:lang w:eastAsia="en-GB"/>
                                    <w14:ligatures w14:val="none"/>
                                  </w:rPr>
                                  <w:t>Find Out More</w:t>
                                </w:r>
                              </w:hyperlink>
                            </w:p>
                            <w:p w14:paraId="155CECF5" w14:textId="727F66EF" w:rsidR="00E115D4" w:rsidRPr="00E115D4" w:rsidRDefault="00E115D4" w:rsidP="00E115D4">
                              <w:pPr>
                                <w:shd w:val="clear" w:color="auto" w:fill="FFFFFF"/>
                                <w:jc w:val="center"/>
                                <w:rPr>
                                  <w:rFonts w:ascii="Helvetica Neue" w:eastAsia="Times New Roman" w:hAnsi="Helvetica Neue" w:cs="Times New Roman"/>
                                  <w:color w:val="181C1F"/>
                                  <w:kern w:val="0"/>
                                  <w:sz w:val="20"/>
                                  <w:szCs w:val="20"/>
                                  <w:lang w:eastAsia="en-GB"/>
                                  <w14:ligatures w14:val="none"/>
                                </w:rPr>
                              </w:pPr>
                            </w:p>
                          </w:tc>
                        </w:tr>
                      </w:tbl>
                      <w:p w14:paraId="48A94FB4" w14:textId="77777777" w:rsidR="00E115D4" w:rsidRPr="00E115D4" w:rsidRDefault="00E115D4" w:rsidP="00E115D4">
                        <w:pPr>
                          <w:jc w:val="center"/>
                          <w:rPr>
                            <w:rFonts w:ascii="Times New Roman" w:eastAsia="Times New Roman" w:hAnsi="Times New Roman" w:cs="Times New Roman"/>
                            <w:kern w:val="0"/>
                            <w:lang w:eastAsia="en-GB"/>
                            <w14:ligatures w14:val="none"/>
                          </w:rPr>
                        </w:pPr>
                      </w:p>
                    </w:tc>
                  </w:tr>
                </w:tbl>
                <w:p w14:paraId="622C540E" w14:textId="77777777" w:rsidR="00E115D4" w:rsidRPr="00E115D4" w:rsidRDefault="00E115D4" w:rsidP="00E115D4">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0"/>
                  </w:tblGrid>
                  <w:tr w:rsidR="00E115D4" w:rsidRPr="00E115D4" w14:paraId="256D6146" w14:textId="77777777">
                    <w:tc>
                      <w:tcPr>
                        <w:tcW w:w="0" w:type="auto"/>
                        <w:tcMar>
                          <w:top w:w="135" w:type="dxa"/>
                          <w:left w:w="270" w:type="dxa"/>
                          <w:bottom w:w="135" w:type="dxa"/>
                          <w:right w:w="270" w:type="dxa"/>
                        </w:tcMar>
                        <w:vAlign w:val="center"/>
                        <w:hideMark/>
                      </w:tcPr>
                      <w:tbl>
                        <w:tblPr>
                          <w:tblW w:w="5000" w:type="pct"/>
                          <w:tblBorders>
                            <w:top w:val="single" w:sz="6" w:space="0" w:color="E0E0E0"/>
                          </w:tblBorders>
                          <w:tblCellMar>
                            <w:left w:w="0" w:type="dxa"/>
                            <w:right w:w="0" w:type="dxa"/>
                          </w:tblCellMar>
                          <w:tblLook w:val="04A0" w:firstRow="1" w:lastRow="0" w:firstColumn="1" w:lastColumn="0" w:noHBand="0" w:noVBand="1"/>
                        </w:tblPr>
                        <w:tblGrid>
                          <w:gridCol w:w="8480"/>
                        </w:tblGrid>
                        <w:tr w:rsidR="00E115D4" w:rsidRPr="00E115D4" w14:paraId="2766D9B4" w14:textId="77777777">
                          <w:tc>
                            <w:tcPr>
                              <w:tcW w:w="0" w:type="auto"/>
                              <w:vAlign w:val="center"/>
                              <w:hideMark/>
                            </w:tcPr>
                            <w:p w14:paraId="59A19891"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2FBA9EDD"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70397DDD" w14:textId="77777777" w:rsidR="00E115D4" w:rsidRPr="00E115D4" w:rsidRDefault="00E115D4" w:rsidP="00E115D4">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0"/>
                  </w:tblGrid>
                  <w:tr w:rsidR="00E115D4" w:rsidRPr="00E115D4" w14:paraId="04EC966D"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50"/>
                        </w:tblGrid>
                        <w:tr w:rsidR="00E115D4" w:rsidRPr="00E115D4" w14:paraId="21BE3AD2" w14:textId="77777777">
                          <w:tc>
                            <w:tcPr>
                              <w:tcW w:w="0" w:type="auto"/>
                              <w:tcMar>
                                <w:top w:w="0" w:type="dxa"/>
                                <w:left w:w="135" w:type="dxa"/>
                                <w:bottom w:w="135" w:type="dxa"/>
                                <w:right w:w="135" w:type="dxa"/>
                              </w:tcMar>
                              <w:hideMark/>
                            </w:tcPr>
                            <w:p w14:paraId="689E7368" w14:textId="2DA08B0F" w:rsidR="00E115D4" w:rsidRPr="00E115D4" w:rsidRDefault="00E115D4" w:rsidP="00E115D4">
                              <w:pPr>
                                <w:jc w:val="center"/>
                                <w:rPr>
                                  <w:rFonts w:ascii="Times New Roman" w:eastAsia="Times New Roman" w:hAnsi="Times New Roman" w:cs="Times New Roman"/>
                                  <w:kern w:val="0"/>
                                  <w:lang w:eastAsia="en-GB"/>
                                  <w14:ligatures w14:val="none"/>
                                </w:rPr>
                              </w:pPr>
                              <w:r w:rsidRPr="00E115D4">
                                <w:rPr>
                                  <w:rFonts w:ascii="Times New Roman" w:eastAsia="Times New Roman" w:hAnsi="Times New Roman" w:cs="Times New Roman"/>
                                  <w:kern w:val="0"/>
                                  <w:lang w:eastAsia="en-GB"/>
                                  <w14:ligatures w14:val="none"/>
                                </w:rPr>
                                <w:fldChar w:fldCharType="begin"/>
                              </w:r>
                              <w:r w:rsidRPr="00E115D4">
                                <w:rPr>
                                  <w:rFonts w:ascii="Times New Roman" w:eastAsia="Times New Roman" w:hAnsi="Times New Roman" w:cs="Times New Roman"/>
                                  <w:kern w:val="0"/>
                                  <w:lang w:eastAsia="en-GB"/>
                                  <w14:ligatures w14:val="none"/>
                                </w:rPr>
                                <w:instrText xml:space="preserve"> INCLUDEPICTURE "/Users/waynemoore/Library/Group Containers/UBF8T346G9.ms/WebArchiveCopyPasteTempFiles/com.microsoft.Word/8f12a9c3-4715-427a-b503-58294cef749d.png" \* MERGEFORMATINET </w:instrText>
                              </w:r>
                              <w:r w:rsidRPr="00E115D4">
                                <w:rPr>
                                  <w:rFonts w:ascii="Times New Roman" w:eastAsia="Times New Roman" w:hAnsi="Times New Roman" w:cs="Times New Roman"/>
                                  <w:kern w:val="0"/>
                                  <w:lang w:eastAsia="en-GB"/>
                                  <w14:ligatures w14:val="none"/>
                                </w:rPr>
                                <w:fldChar w:fldCharType="separate"/>
                              </w:r>
                              <w:r w:rsidRPr="00E115D4">
                                <w:rPr>
                                  <w:rFonts w:ascii="Times New Roman" w:eastAsia="Times New Roman" w:hAnsi="Times New Roman" w:cs="Times New Roman"/>
                                  <w:noProof/>
                                  <w:kern w:val="0"/>
                                  <w:lang w:eastAsia="en-GB"/>
                                  <w14:ligatures w14:val="none"/>
                                </w:rPr>
                                <w:drawing>
                                  <wp:inline distT="0" distB="0" distL="0" distR="0" wp14:anchorId="71891D26" wp14:editId="3DB62C84">
                                    <wp:extent cx="5727700" cy="2863850"/>
                                    <wp:effectExtent l="0" t="0" r="0" b="6350"/>
                                    <wp:docPr id="752676377" name="Picture 5" descr="A collage of men on bicy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676377" name="Picture 5" descr="A collage of men on bicycl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2863850"/>
                                            </a:xfrm>
                                            <a:prstGeom prst="rect">
                                              <a:avLst/>
                                            </a:prstGeom>
                                            <a:noFill/>
                                            <a:ln>
                                              <a:noFill/>
                                            </a:ln>
                                          </pic:spPr>
                                        </pic:pic>
                                      </a:graphicData>
                                    </a:graphic>
                                  </wp:inline>
                                </w:drawing>
                              </w:r>
                              <w:r w:rsidRPr="00E115D4">
                                <w:rPr>
                                  <w:rFonts w:ascii="Times New Roman" w:eastAsia="Times New Roman" w:hAnsi="Times New Roman" w:cs="Times New Roman"/>
                                  <w:kern w:val="0"/>
                                  <w:lang w:eastAsia="en-GB"/>
                                  <w14:ligatures w14:val="none"/>
                                </w:rPr>
                                <w:fldChar w:fldCharType="end"/>
                              </w:r>
                            </w:p>
                          </w:tc>
                        </w:tr>
                        <w:tr w:rsidR="00E115D4" w:rsidRPr="00E115D4" w14:paraId="3327FC2C" w14:textId="77777777">
                          <w:tc>
                            <w:tcPr>
                              <w:tcW w:w="8460" w:type="dxa"/>
                              <w:tcMar>
                                <w:top w:w="0" w:type="dxa"/>
                                <w:left w:w="135" w:type="dxa"/>
                                <w:bottom w:w="0" w:type="dxa"/>
                                <w:right w:w="135" w:type="dxa"/>
                              </w:tcMar>
                              <w:hideMark/>
                            </w:tcPr>
                            <w:p w14:paraId="19E33C32" w14:textId="77777777" w:rsidR="00E115D4" w:rsidRPr="00E115D4" w:rsidRDefault="00E115D4" w:rsidP="00E115D4">
                              <w:pPr>
                                <w:spacing w:line="360" w:lineRule="atLeast"/>
                                <w:rPr>
                                  <w:rFonts w:ascii="Helvetica" w:eastAsia="Times New Roman" w:hAnsi="Helvetica" w:cs="Times New Roman"/>
                                  <w:color w:val="007C89"/>
                                  <w:kern w:val="0"/>
                                  <w:u w:val="single"/>
                                  <w:lang w:eastAsia="en-GB"/>
                                  <w14:ligatures w14:val="none"/>
                                </w:rPr>
                              </w:pPr>
                              <w:r w:rsidRPr="00E115D4">
                                <w:rPr>
                                  <w:rFonts w:ascii="Helvetica" w:eastAsia="Times New Roman" w:hAnsi="Helvetica" w:cs="Times New Roman"/>
                                  <w:color w:val="757575"/>
                                  <w:kern w:val="0"/>
                                  <w:lang w:eastAsia="en-GB"/>
                                  <w14:ligatures w14:val="none"/>
                                </w:rPr>
                                <w:t xml:space="preserve">Last year we had some amazing fundraisers who have helped us fund ambitious young people to overcome their barriers and achieve their goals, </w:t>
                              </w:r>
                              <w:r w:rsidRPr="00E115D4">
                                <w:rPr>
                                  <w:rFonts w:ascii="Helvetica" w:eastAsia="Times New Roman" w:hAnsi="Helvetica" w:cs="Times New Roman"/>
                                  <w:color w:val="757575"/>
                                  <w:kern w:val="0"/>
                                  <w:lang w:eastAsia="en-GB"/>
                                  <w14:ligatures w14:val="none"/>
                                </w:rPr>
                                <w:lastRenderedPageBreak/>
                                <w:t>we'd love to welcome more this year as we reach out to more young people and help achieve more goals. If one of your New Year resolutions is to help someone this year please consider raising money for The Yolanda Moore Foundation</w:t>
                              </w:r>
                              <w:r w:rsidRPr="00E115D4">
                                <w:rPr>
                                  <w:rFonts w:ascii="Helvetica" w:eastAsia="Times New Roman" w:hAnsi="Helvetica" w:cs="Times New Roman"/>
                                  <w:b/>
                                  <w:bCs/>
                                  <w:i/>
                                  <w:iCs/>
                                  <w:color w:val="757575"/>
                                  <w:kern w:val="0"/>
                                  <w:lang w:eastAsia="en-GB"/>
                                  <w14:ligatures w14:val="none"/>
                                </w:rPr>
                                <w:t>. </w:t>
                              </w:r>
                              <w:r w:rsidRPr="00E115D4">
                                <w:rPr>
                                  <w:rFonts w:ascii="Helvetica" w:eastAsia="Times New Roman" w:hAnsi="Helvetica" w:cs="Times New Roman"/>
                                  <w:color w:val="757575"/>
                                  <w:kern w:val="0"/>
                                  <w:lang w:eastAsia="en-GB"/>
                                  <w14:ligatures w14:val="none"/>
                                </w:rPr>
                                <w:t>You can see what our incredible supporters have been up to and get some inspiration here: </w:t>
                              </w:r>
                              <w:r w:rsidRPr="00E115D4">
                                <w:rPr>
                                  <w:rFonts w:ascii="Helvetica" w:eastAsia="Times New Roman" w:hAnsi="Helvetica" w:cs="Times New Roman"/>
                                  <w:color w:val="757575"/>
                                  <w:kern w:val="0"/>
                                  <w:lang w:eastAsia="en-GB"/>
                                  <w14:ligatures w14:val="none"/>
                                </w:rPr>
                                <w:fldChar w:fldCharType="begin"/>
                              </w:r>
                              <w:r w:rsidRPr="00E115D4">
                                <w:rPr>
                                  <w:rFonts w:ascii="Helvetica" w:eastAsia="Times New Roman" w:hAnsi="Helvetica" w:cs="Times New Roman"/>
                                  <w:color w:val="757575"/>
                                  <w:kern w:val="0"/>
                                  <w:lang w:eastAsia="en-GB"/>
                                  <w14:ligatures w14:val="none"/>
                                </w:rPr>
                                <w:instrText>HYPERLINK "http://www.tymf.co.uk/get-involved/"</w:instrText>
                              </w:r>
                              <w:r w:rsidRPr="00E115D4">
                                <w:rPr>
                                  <w:rFonts w:ascii="Helvetica" w:eastAsia="Times New Roman" w:hAnsi="Helvetica" w:cs="Times New Roman"/>
                                  <w:color w:val="757575"/>
                                  <w:kern w:val="0"/>
                                  <w:lang w:eastAsia="en-GB"/>
                                  <w14:ligatures w14:val="none"/>
                                </w:rPr>
                              </w:r>
                              <w:r w:rsidRPr="00E115D4">
                                <w:rPr>
                                  <w:rFonts w:ascii="Helvetica" w:eastAsia="Times New Roman" w:hAnsi="Helvetica" w:cs="Times New Roman"/>
                                  <w:color w:val="757575"/>
                                  <w:kern w:val="0"/>
                                  <w:lang w:eastAsia="en-GB"/>
                                  <w14:ligatures w14:val="none"/>
                                </w:rPr>
                                <w:fldChar w:fldCharType="separate"/>
                              </w:r>
                            </w:p>
                            <w:p w14:paraId="3D88FC97" w14:textId="77777777" w:rsidR="00E115D4" w:rsidRPr="00E115D4" w:rsidRDefault="00E115D4" w:rsidP="00E115D4">
                              <w:pPr>
                                <w:shd w:val="clear" w:color="auto" w:fill="FFFFFF"/>
                                <w:spacing w:line="360" w:lineRule="atLeast"/>
                                <w:rPr>
                                  <w:rFonts w:ascii="Times New Roman" w:eastAsia="Times New Roman" w:hAnsi="Times New Roman" w:cs="Times New Roman"/>
                                  <w:color w:val="757575"/>
                                  <w:kern w:val="0"/>
                                  <w:lang w:eastAsia="en-GB"/>
                                  <w14:ligatures w14:val="none"/>
                                </w:rPr>
                              </w:pPr>
                              <w:r w:rsidRPr="00E115D4">
                                <w:rPr>
                                  <w:rFonts w:ascii="Helvetica" w:eastAsia="Times New Roman" w:hAnsi="Helvetica" w:cs="Times New Roman"/>
                                  <w:color w:val="757575"/>
                                  <w:kern w:val="0"/>
                                  <w:lang w:eastAsia="en-GB"/>
                                  <w14:ligatures w14:val="none"/>
                                </w:rPr>
                                <w:fldChar w:fldCharType="end"/>
                              </w:r>
                              <w:hyperlink r:id="rId9" w:history="1">
                                <w:r w:rsidRPr="00E115D4">
                                  <w:rPr>
                                    <w:rFonts w:ascii="Helvetica" w:eastAsia="Times New Roman" w:hAnsi="Helvetica" w:cs="Times New Roman"/>
                                    <w:color w:val="007C89"/>
                                    <w:kern w:val="0"/>
                                    <w:u w:val="single"/>
                                    <w:lang w:eastAsia="en-GB"/>
                                    <w14:ligatures w14:val="none"/>
                                  </w:rPr>
                                  <w:t>http://www.tymf.co.uk/get-involved/</w:t>
                                </w:r>
                              </w:hyperlink>
                            </w:p>
                            <w:p w14:paraId="4B4F100F" w14:textId="40F34E40" w:rsidR="00E115D4" w:rsidRPr="00E115D4" w:rsidRDefault="00E115D4" w:rsidP="00E115D4">
                              <w:pPr>
                                <w:shd w:val="clear" w:color="auto" w:fill="FFFFFF"/>
                                <w:spacing w:line="360" w:lineRule="atLeast"/>
                                <w:jc w:val="center"/>
                                <w:rPr>
                                  <w:rFonts w:ascii="Helvetica Neue" w:eastAsia="Times New Roman" w:hAnsi="Helvetica Neue" w:cs="Times New Roman"/>
                                  <w:color w:val="181C1F"/>
                                  <w:kern w:val="0"/>
                                  <w:sz w:val="20"/>
                                  <w:szCs w:val="20"/>
                                  <w:lang w:eastAsia="en-GB"/>
                                  <w14:ligatures w14:val="none"/>
                                </w:rPr>
                              </w:pPr>
                            </w:p>
                          </w:tc>
                        </w:tr>
                      </w:tbl>
                      <w:p w14:paraId="2001ECF8"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03538D26" w14:textId="77777777" w:rsidR="00E115D4" w:rsidRPr="00E115D4" w:rsidRDefault="00E115D4" w:rsidP="00E115D4">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0"/>
                  </w:tblGrid>
                  <w:tr w:rsidR="00E115D4" w:rsidRPr="00E115D4" w14:paraId="4314D765" w14:textId="77777777">
                    <w:tc>
                      <w:tcPr>
                        <w:tcW w:w="0" w:type="auto"/>
                        <w:tcMar>
                          <w:top w:w="135" w:type="dxa"/>
                          <w:left w:w="270" w:type="dxa"/>
                          <w:bottom w:w="135" w:type="dxa"/>
                          <w:right w:w="270" w:type="dxa"/>
                        </w:tcMar>
                        <w:vAlign w:val="center"/>
                        <w:hideMark/>
                      </w:tcPr>
                      <w:tbl>
                        <w:tblPr>
                          <w:tblW w:w="5000" w:type="pct"/>
                          <w:tblBorders>
                            <w:top w:val="single" w:sz="6" w:space="0" w:color="E0E0E0"/>
                          </w:tblBorders>
                          <w:tblCellMar>
                            <w:left w:w="0" w:type="dxa"/>
                            <w:right w:w="0" w:type="dxa"/>
                          </w:tblCellMar>
                          <w:tblLook w:val="04A0" w:firstRow="1" w:lastRow="0" w:firstColumn="1" w:lastColumn="0" w:noHBand="0" w:noVBand="1"/>
                        </w:tblPr>
                        <w:tblGrid>
                          <w:gridCol w:w="8480"/>
                        </w:tblGrid>
                        <w:tr w:rsidR="00E115D4" w:rsidRPr="00E115D4" w14:paraId="279722F1" w14:textId="77777777">
                          <w:tc>
                            <w:tcPr>
                              <w:tcW w:w="0" w:type="auto"/>
                              <w:vAlign w:val="center"/>
                              <w:hideMark/>
                            </w:tcPr>
                            <w:p w14:paraId="375A8B1A"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6C242E65"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11981D87" w14:textId="77777777" w:rsidR="00E115D4" w:rsidRPr="00E115D4" w:rsidRDefault="00E115D4" w:rsidP="00E115D4">
                  <w:pPr>
                    <w:rPr>
                      <w:rFonts w:ascii="Times New Roman" w:eastAsia="Times New Roman" w:hAnsi="Times New Roman" w:cs="Times New Roman"/>
                      <w:vanish/>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9020"/>
                  </w:tblGrid>
                  <w:tr w:rsidR="00E115D4" w:rsidRPr="00E115D4" w14:paraId="363A8A40" w14:textId="77777777">
                    <w:tc>
                      <w:tcPr>
                        <w:tcW w:w="0" w:type="auto"/>
                        <w:tcMar>
                          <w:top w:w="270"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0"/>
                        </w:tblGrid>
                        <w:tr w:rsidR="00E115D4" w:rsidRPr="00E115D4" w14:paraId="1C1785E9" w14:textId="77777777">
                          <w:tc>
                            <w:tcPr>
                              <w:tcW w:w="0" w:type="auto"/>
                              <w:vAlign w:val="center"/>
                              <w:hideMark/>
                            </w:tcPr>
                            <w:p w14:paraId="13B183BC"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4D79017A"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7ED6866C"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3B931D7C" w14:textId="77777777" w:rsidR="00E115D4" w:rsidRPr="00E115D4" w:rsidRDefault="00E115D4" w:rsidP="00E115D4">
            <w:pPr>
              <w:jc w:val="center"/>
              <w:rPr>
                <w:rFonts w:ascii="-webkit-standard" w:eastAsia="Times New Roman" w:hAnsi="-webkit-standard" w:cs="Times New Roman"/>
                <w:color w:val="000000"/>
                <w:kern w:val="0"/>
                <w:lang w:eastAsia="en-GB"/>
                <w14:ligatures w14:val="none"/>
              </w:rPr>
            </w:pPr>
          </w:p>
        </w:tc>
      </w:tr>
      <w:tr w:rsidR="00E115D4" w:rsidRPr="00E115D4" w14:paraId="7C5BA852" w14:textId="77777777">
        <w:tc>
          <w:tcPr>
            <w:tcW w:w="0" w:type="auto"/>
            <w:tcBorders>
              <w:top w:val="nil"/>
              <w:bottom w:val="nil"/>
            </w:tcBorders>
            <w:tcMar>
              <w:top w:w="675" w:type="dxa"/>
              <w:left w:w="0" w:type="dxa"/>
              <w:bottom w:w="94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E115D4" w:rsidRPr="00E115D4" w14:paraId="0B3B2B04" w14:textId="77777777">
              <w:trPr>
                <w:jc w:val="center"/>
              </w:trPr>
              <w:tc>
                <w:tcPr>
                  <w:tcW w:w="0" w:type="auto"/>
                  <w:tcBorders>
                    <w:top w:val="nil"/>
                    <w:bottom w:val="nil"/>
                  </w:tcBorders>
                  <w:hideMark/>
                </w:tcPr>
                <w:p w14:paraId="6A3841A4" w14:textId="77777777" w:rsidR="00E115D4" w:rsidRPr="00E115D4" w:rsidRDefault="00E115D4" w:rsidP="00E115D4">
                  <w:pPr>
                    <w:rPr>
                      <w:rFonts w:ascii="Times New Roman" w:eastAsia="Times New Roman" w:hAnsi="Times New Roman" w:cs="Times New Roman"/>
                      <w:kern w:val="0"/>
                      <w:lang w:eastAsia="en-GB"/>
                      <w14:ligatures w14:val="none"/>
                    </w:rPr>
                  </w:pPr>
                </w:p>
              </w:tc>
            </w:tr>
          </w:tbl>
          <w:p w14:paraId="77EDE448" w14:textId="77777777" w:rsidR="00E115D4" w:rsidRPr="00E115D4" w:rsidRDefault="00E115D4" w:rsidP="00E115D4">
            <w:pPr>
              <w:jc w:val="center"/>
              <w:rPr>
                <w:rFonts w:ascii="-webkit-standard" w:eastAsia="Times New Roman" w:hAnsi="-webkit-standard" w:cs="Times New Roman"/>
                <w:color w:val="000000"/>
                <w:kern w:val="0"/>
                <w:lang w:eastAsia="en-GB"/>
                <w14:ligatures w14:val="none"/>
              </w:rPr>
            </w:pPr>
          </w:p>
        </w:tc>
      </w:tr>
    </w:tbl>
    <w:p w14:paraId="65E2D3CA" w14:textId="77777777" w:rsidR="00A140E0" w:rsidRDefault="00A140E0"/>
    <w:sectPr w:rsidR="00A140E0" w:rsidSect="00021E1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5D4"/>
    <w:rsid w:val="00021E18"/>
    <w:rsid w:val="001224F9"/>
    <w:rsid w:val="00216D0B"/>
    <w:rsid w:val="00876E8F"/>
    <w:rsid w:val="009C64A0"/>
    <w:rsid w:val="00A140E0"/>
    <w:rsid w:val="00E115D4"/>
    <w:rsid w:val="00F33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D06865"/>
  <w15:chartTrackingRefBased/>
  <w15:docId w15:val="{4A446FBE-72F5-6E41-949B-7D70EDEF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11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11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5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5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5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5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11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11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5D4"/>
    <w:rPr>
      <w:rFonts w:eastAsiaTheme="majorEastAsia" w:cstheme="majorBidi"/>
      <w:color w:val="272727" w:themeColor="text1" w:themeTint="D8"/>
    </w:rPr>
  </w:style>
  <w:style w:type="paragraph" w:styleId="Title">
    <w:name w:val="Title"/>
    <w:basedOn w:val="Normal"/>
    <w:next w:val="Normal"/>
    <w:link w:val="TitleChar"/>
    <w:uiPriority w:val="10"/>
    <w:qFormat/>
    <w:rsid w:val="00E115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5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5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15D4"/>
    <w:rPr>
      <w:i/>
      <w:iCs/>
      <w:color w:val="404040" w:themeColor="text1" w:themeTint="BF"/>
    </w:rPr>
  </w:style>
  <w:style w:type="paragraph" w:styleId="ListParagraph">
    <w:name w:val="List Paragraph"/>
    <w:basedOn w:val="Normal"/>
    <w:uiPriority w:val="34"/>
    <w:qFormat/>
    <w:rsid w:val="00E115D4"/>
    <w:pPr>
      <w:ind w:left="720"/>
      <w:contextualSpacing/>
    </w:pPr>
  </w:style>
  <w:style w:type="character" w:styleId="IntenseEmphasis">
    <w:name w:val="Intense Emphasis"/>
    <w:basedOn w:val="DefaultParagraphFont"/>
    <w:uiPriority w:val="21"/>
    <w:qFormat/>
    <w:rsid w:val="00E115D4"/>
    <w:rPr>
      <w:i/>
      <w:iCs/>
      <w:color w:val="0F4761" w:themeColor="accent1" w:themeShade="BF"/>
    </w:rPr>
  </w:style>
  <w:style w:type="paragraph" w:styleId="IntenseQuote">
    <w:name w:val="Intense Quote"/>
    <w:basedOn w:val="Normal"/>
    <w:next w:val="Normal"/>
    <w:link w:val="IntenseQuoteChar"/>
    <w:uiPriority w:val="30"/>
    <w:qFormat/>
    <w:rsid w:val="00E11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5D4"/>
    <w:rPr>
      <w:i/>
      <w:iCs/>
      <w:color w:val="0F4761" w:themeColor="accent1" w:themeShade="BF"/>
    </w:rPr>
  </w:style>
  <w:style w:type="character" w:styleId="IntenseReference">
    <w:name w:val="Intense Reference"/>
    <w:basedOn w:val="DefaultParagraphFont"/>
    <w:uiPriority w:val="32"/>
    <w:qFormat/>
    <w:rsid w:val="00E115D4"/>
    <w:rPr>
      <w:b/>
      <w:bCs/>
      <w:smallCaps/>
      <w:color w:val="0F4761" w:themeColor="accent1" w:themeShade="BF"/>
      <w:spacing w:val="5"/>
    </w:rPr>
  </w:style>
  <w:style w:type="paragraph" w:styleId="NormalWeb">
    <w:name w:val="Normal (Web)"/>
    <w:basedOn w:val="Normal"/>
    <w:uiPriority w:val="99"/>
    <w:semiHidden/>
    <w:unhideWhenUsed/>
    <w:rsid w:val="00E115D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115D4"/>
  </w:style>
  <w:style w:type="character" w:styleId="Hyperlink">
    <w:name w:val="Hyperlink"/>
    <w:basedOn w:val="DefaultParagraphFont"/>
    <w:uiPriority w:val="99"/>
    <w:semiHidden/>
    <w:unhideWhenUsed/>
    <w:rsid w:val="00E115D4"/>
    <w:rPr>
      <w:color w:val="0000FF"/>
      <w:u w:val="single"/>
    </w:rPr>
  </w:style>
  <w:style w:type="character" w:customStyle="1" w:styleId="root-371kg">
    <w:name w:val="root-371kg"/>
    <w:basedOn w:val="DefaultParagraphFont"/>
    <w:rsid w:val="00E115D4"/>
  </w:style>
  <w:style w:type="character" w:styleId="Strong">
    <w:name w:val="Strong"/>
    <w:basedOn w:val="DefaultParagraphFont"/>
    <w:uiPriority w:val="22"/>
    <w:qFormat/>
    <w:rsid w:val="00E115D4"/>
    <w:rPr>
      <w:b/>
      <w:bCs/>
    </w:rPr>
  </w:style>
  <w:style w:type="character" w:styleId="Emphasis">
    <w:name w:val="Emphasis"/>
    <w:basedOn w:val="DefaultParagraphFont"/>
    <w:uiPriority w:val="20"/>
    <w:qFormat/>
    <w:rsid w:val="00E115D4"/>
    <w:rPr>
      <w:i/>
      <w:iCs/>
    </w:rPr>
  </w:style>
  <w:style w:type="character" w:customStyle="1" w:styleId="org">
    <w:name w:val="org"/>
    <w:basedOn w:val="DefaultParagraphFont"/>
    <w:rsid w:val="00E115D4"/>
  </w:style>
  <w:style w:type="character" w:customStyle="1" w:styleId="locality">
    <w:name w:val="locality"/>
    <w:basedOn w:val="DefaultParagraphFont"/>
    <w:rsid w:val="00E115D4"/>
  </w:style>
  <w:style w:type="character" w:customStyle="1" w:styleId="region">
    <w:name w:val="region"/>
    <w:basedOn w:val="DefaultParagraphFont"/>
    <w:rsid w:val="00E115D4"/>
  </w:style>
  <w:style w:type="character" w:customStyle="1" w:styleId="postal-code">
    <w:name w:val="postal-code"/>
    <w:basedOn w:val="DefaultParagraphFont"/>
    <w:rsid w:val="00E1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tymf.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ymf.co.uk/get-involved" TargetMode="External"/><Relationship Id="rId11" Type="http://schemas.openxmlformats.org/officeDocument/2006/relationships/theme" Target="theme/theme1.xml"/><Relationship Id="rId5" Type="http://schemas.openxmlformats.org/officeDocument/2006/relationships/hyperlink" Target="http://tymf.co.uk/apply"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tymf.co.uk/get-invol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411</Words>
  <Characters>2349</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Moore</dc:creator>
  <cp:keywords/>
  <dc:description/>
  <cp:lastModifiedBy>Wayne Moore</cp:lastModifiedBy>
  <cp:revision>2</cp:revision>
  <dcterms:created xsi:type="dcterms:W3CDTF">2025-09-22T16:27:00Z</dcterms:created>
  <dcterms:modified xsi:type="dcterms:W3CDTF">2025-09-22T16:32:00Z</dcterms:modified>
</cp:coreProperties>
</file>